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0920" w:type="dxa"/>
        <w:tblInd w:w="-342" w:type="dxa"/>
        <w:tblLook w:val="04A0" w:firstRow="1" w:lastRow="0" w:firstColumn="1" w:lastColumn="0" w:noHBand="0" w:noVBand="1"/>
      </w:tblPr>
      <w:tblGrid>
        <w:gridCol w:w="1010"/>
        <w:gridCol w:w="1147"/>
        <w:gridCol w:w="2068"/>
        <w:gridCol w:w="4809"/>
        <w:gridCol w:w="2064"/>
      </w:tblGrid>
      <w:tr>
        <w:trPr>
          <w:trHeight w:val="499" w:hRule="atLeast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44"/>
                <w:szCs w:val="44"/>
              </w:rPr>
              <w:t>Govt. College, Safidon (Jind)-126112</w:t>
            </w:r>
          </w:p>
        </w:tc>
      </w:tr>
      <w:tr>
        <w:tblPrEx/>
        <w:trPr>
          <w:trHeight w:val="499" w:hRule="atLeast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Session: 202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-2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(Even Semester)</w:t>
            </w:r>
          </w:p>
        </w:tc>
      </w:tr>
      <w:tr>
        <w:tblPrEx/>
        <w:trPr>
          <w:trHeight w:val="499" w:hRule="atLeast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Lesson Plan:-M.Com 4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 semester </w:t>
            </w:r>
          </w:p>
        </w:tc>
      </w:tr>
      <w:tr>
        <w:tblPrEx/>
        <w:trPr>
          <w:trHeight w:val="499" w:hRule="atLeast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Name of the Teacher: Rajiv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kumar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    Subject: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Employability and Entrepreneurship skills</w:t>
            </w:r>
          </w:p>
        </w:tc>
      </w:tr>
      <w:tr>
        <w:tblPrEx/>
        <w:trPr>
          <w:trHeight w:val="252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/>
        <w:trPr>
          <w:gridAfter w:val="1"/>
          <w:wAfter w:w="2080" w:type="dxa"/>
          <w:trHeight w:val="364" w:hRule="atLeast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Month 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January </w:t>
            </w:r>
          </w:p>
          <w:bookmarkStart w:id="0" w:name="_GoBack"/>
          <w:bookmarkEnd w:id="0"/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Meaning and Concept of Employability Skills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Importance of Employability Skills in the Modern Job Market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Types of Employability Skills: Core, Soft, and Technical Skills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February 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Role of Education and Training in Enhancing Employability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Personal Values and Ethics for Professional Success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Self-Introduction and Confidence Building Techniques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Verbal Communication Skills in Professional Settings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Non-Verbal Communication: Body Language and Etiquette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Interview Skills: Stages, Preparation, and Common Mistakes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Time Management and Planning Skills for Career Development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Meaning, Nature, and Types of Entrepreneurship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Characteristics and Qualities of a Successful Entrepreneur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Steps to Start a New Enterprise and Business Setup Process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, 1st assignment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Basics of Business Planning: Preparing a Simple Business Plan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Government Schemes and Support for Entrepreneurs in India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2nd assignment and test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Basics of Financial Literacy and Salary Structure Components,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Conditional Test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Digital Financial Tools: Online Banking, UPI, and Mobile Wallets, Cyber Security Awareness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 Revision</w:t>
            </w:r>
          </w:p>
        </w:tc>
      </w:tr>
      <w:tr>
        <w:tblPrEx/>
        <w:trPr>
          <w:trHeight w:val="49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/>
        <w:trPr>
          <w:trHeight w:val="49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Signature</w:t>
            </w:r>
          </w:p>
        </w:tc>
      </w:tr>
    </w:tbl>
    <w:p>
      <w:pPr>
        <w:pStyle w:val="style0"/>
        <w:rPr/>
      </w:pPr>
    </w:p>
    <w:tbl>
      <w:tblPr>
        <w:tblW w:w="11093" w:type="dxa"/>
        <w:tblInd w:w="-342" w:type="dxa"/>
        <w:tblLook w:val="04A0" w:firstRow="1" w:lastRow="0" w:firstColumn="1" w:lastColumn="0" w:noHBand="0" w:noVBand="1"/>
      </w:tblPr>
      <w:tblGrid>
        <w:gridCol w:w="1010"/>
        <w:gridCol w:w="1147"/>
        <w:gridCol w:w="2067"/>
        <w:gridCol w:w="4807"/>
        <w:gridCol w:w="2064"/>
      </w:tblGrid>
      <w:tr>
        <w:trPr>
          <w:trHeight w:val="499" w:hRule="atLeast"/>
        </w:trPr>
        <w:tc>
          <w:tcPr>
            <w:tcW w:w="11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44"/>
                <w:szCs w:val="44"/>
              </w:rPr>
              <w:t>Govt. College, Safidon (Jind)-126112</w:t>
            </w:r>
          </w:p>
        </w:tc>
      </w:tr>
      <w:tr>
        <w:tblPrEx/>
        <w:trPr>
          <w:trHeight w:val="499" w:hRule="atLeast"/>
        </w:trPr>
        <w:tc>
          <w:tcPr>
            <w:tcW w:w="11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Session: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2025-26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(Even Semester)</w:t>
            </w:r>
          </w:p>
        </w:tc>
      </w:tr>
      <w:tr>
        <w:tblPrEx/>
        <w:trPr>
          <w:trHeight w:val="499" w:hRule="atLeast"/>
        </w:trPr>
        <w:tc>
          <w:tcPr>
            <w:tcW w:w="11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Lesson Plan :-  B. Com 6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 Semester</w:t>
            </w:r>
          </w:p>
        </w:tc>
      </w:tr>
      <w:tr>
        <w:tblPrEx/>
        <w:trPr>
          <w:trHeight w:val="499" w:hRule="atLeast"/>
        </w:trPr>
        <w:tc>
          <w:tcPr>
            <w:tcW w:w="11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Name of the Teacher: Rajiv Kumar        Subject: Business Environment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of Haryana</w:t>
            </w:r>
          </w:p>
        </w:tc>
      </w:tr>
      <w:tr>
        <w:tblPrEx/>
        <w:trPr>
          <w:trHeight w:val="252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/>
        <w:trPr>
          <w:gridAfter w:val="1"/>
          <w:wAfter w:w="2080" w:type="dxa"/>
          <w:trHeight w:val="623" w:hRule="atLeast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Month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January 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Business environment –An introduction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Nature of Haryana economy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Haryana economy since its inception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February 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Agriculture in Haryana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Agriculture credit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NABARD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Rural indebtedness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March 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MSME in Haryana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SEZs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MNCs in Haryana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</w:rPr>
              <w:t xml:space="preserve">MNCs Challenges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</w:rPr>
              <w:t>Haryana state industrial infrastructure development corporation-HSIIDC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April 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Haryana finance corporation (HFC)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Haryana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khadi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and village industries board -HKVIB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HAFED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Conditional Test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Haryana Budget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Type of budget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 Revision</w:t>
            </w:r>
          </w:p>
        </w:tc>
      </w:tr>
      <w:tr>
        <w:tblPrEx/>
        <w:trPr>
          <w:trHeight w:val="49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/>
        <w:trPr>
          <w:trHeight w:val="49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Signature</w:t>
            </w:r>
          </w:p>
        </w:tc>
      </w:tr>
    </w:tbl>
    <w:p>
      <w:pPr>
        <w:pStyle w:val="style0"/>
        <w:rPr/>
      </w:pPr>
    </w:p>
    <w:tbl>
      <w:tblPr>
        <w:tblW w:w="11093" w:type="dxa"/>
        <w:tblInd w:w="-342" w:type="dxa"/>
        <w:tblLook w:val="04A0" w:firstRow="1" w:lastRow="0" w:firstColumn="1" w:lastColumn="0" w:noHBand="0" w:noVBand="1"/>
      </w:tblPr>
      <w:tblGrid>
        <w:gridCol w:w="1010"/>
        <w:gridCol w:w="1147"/>
        <w:gridCol w:w="2067"/>
        <w:gridCol w:w="4807"/>
        <w:gridCol w:w="2064"/>
      </w:tblGrid>
      <w:tr>
        <w:trPr>
          <w:trHeight w:val="499" w:hRule="atLeast"/>
        </w:trPr>
        <w:tc>
          <w:tcPr>
            <w:tcW w:w="11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44"/>
                <w:szCs w:val="44"/>
              </w:rPr>
              <w:t>Govt. College, Safidon (Jind)-126112</w:t>
            </w:r>
          </w:p>
        </w:tc>
      </w:tr>
      <w:tr>
        <w:tblPrEx/>
        <w:trPr>
          <w:trHeight w:val="499" w:hRule="atLeast"/>
        </w:trPr>
        <w:tc>
          <w:tcPr>
            <w:tcW w:w="11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Session: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2025-26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(Even Semester)</w:t>
            </w:r>
          </w:p>
        </w:tc>
      </w:tr>
      <w:tr>
        <w:tblPrEx/>
        <w:trPr>
          <w:trHeight w:val="499" w:hRule="atLeast"/>
        </w:trPr>
        <w:tc>
          <w:tcPr>
            <w:tcW w:w="11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Lesson Plan B. Com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semester</w:t>
            </w:r>
          </w:p>
        </w:tc>
      </w:tr>
      <w:tr>
        <w:tblPrEx/>
        <w:trPr>
          <w:trHeight w:val="499" w:hRule="atLeast"/>
        </w:trPr>
        <w:tc>
          <w:tcPr>
            <w:tcW w:w="11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Name of the Teacher: Rajiv Kumar.        Subject: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Auditing</w:t>
            </w:r>
          </w:p>
        </w:tc>
      </w:tr>
      <w:tr>
        <w:tblPrEx/>
        <w:trPr>
          <w:trHeight w:val="252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/>
        <w:trPr>
          <w:gridAfter w:val="1"/>
          <w:wAfter w:w="2080" w:type="dxa"/>
          <w:trHeight w:val="623" w:hRule="atLeast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 Introduction and Development of Auditing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Scope of Auditing and principles, procedure of Auditing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Quality of an Auditor, Duties regarding Errors and fraud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February 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Advantage of Audit, limitations of audit, Types of Audit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Audit process and audit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programmes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Test checking and auditor responsibility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Internal control and internal check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Vouching, vouchers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Important items of the Receipt side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Vouching of different books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Verification of assets and liability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Company Auditor, 1st Assignment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Liability of an Auditor, 2nd assignment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Investigation,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Auditing of E-commerce transaction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Conditional Test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Professional conduct and Ethics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Revision </w:t>
            </w:r>
          </w:p>
        </w:tc>
      </w:tr>
      <w:tr>
        <w:tblPrEx/>
        <w:trPr>
          <w:trHeight w:val="49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/>
        <w:trPr>
          <w:trHeight w:val="49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Signature</w:t>
            </w:r>
          </w:p>
        </w:tc>
      </w:tr>
    </w:tbl>
    <w:p>
      <w:pPr>
        <w:pStyle w:val="style0"/>
        <w:rPr/>
      </w:pPr>
    </w:p>
    <w:tbl>
      <w:tblPr>
        <w:tblW w:w="11093" w:type="dxa"/>
        <w:tblInd w:w="-342" w:type="dxa"/>
        <w:tblLook w:val="04A0" w:firstRow="1" w:lastRow="0" w:firstColumn="1" w:lastColumn="0" w:noHBand="0" w:noVBand="1"/>
      </w:tblPr>
      <w:tblGrid>
        <w:gridCol w:w="1010"/>
        <w:gridCol w:w="1147"/>
        <w:gridCol w:w="2068"/>
        <w:gridCol w:w="4809"/>
        <w:gridCol w:w="2062"/>
      </w:tblGrid>
      <w:tr>
        <w:trPr>
          <w:trHeight w:val="499" w:hRule="atLeast"/>
        </w:trPr>
        <w:tc>
          <w:tcPr>
            <w:tcW w:w="11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44"/>
                <w:szCs w:val="44"/>
              </w:rPr>
              <w:t>Govt. College, Safidon (Jind)-126112</w:t>
            </w:r>
          </w:p>
        </w:tc>
      </w:tr>
      <w:tr>
        <w:tblPrEx/>
        <w:trPr>
          <w:trHeight w:val="499" w:hRule="atLeast"/>
        </w:trPr>
        <w:tc>
          <w:tcPr>
            <w:tcW w:w="11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Session: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2025-26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(Even Semester)</w:t>
            </w:r>
          </w:p>
        </w:tc>
      </w:tr>
      <w:tr>
        <w:tblPrEx/>
        <w:trPr>
          <w:trHeight w:val="499" w:hRule="atLeast"/>
        </w:trPr>
        <w:tc>
          <w:tcPr>
            <w:tcW w:w="11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Lesson Plan B. Com 4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semester</w:t>
            </w:r>
          </w:p>
        </w:tc>
      </w:tr>
      <w:tr>
        <w:tblPrEx/>
        <w:trPr>
          <w:trHeight w:val="499" w:hRule="atLeast"/>
        </w:trPr>
        <w:tc>
          <w:tcPr>
            <w:tcW w:w="11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Name of the Teacher: Rajiv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kumar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Subject: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Entrepreneurship Development</w:t>
            </w:r>
          </w:p>
        </w:tc>
      </w:tr>
      <w:tr>
        <w:tblPrEx/>
        <w:trPr>
          <w:trHeight w:val="252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/>
        <w:trPr>
          <w:gridAfter w:val="1"/>
          <w:wAfter w:w="2080" w:type="dxa"/>
          <w:trHeight w:val="623" w:hRule="atLeast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Concept of Entrepreneurship development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Classification of entrepreneurs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Process of entrepreneurship Development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February 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Entrepreneurship and MSME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Registration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Start up and skill India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Role of modern technology in entrepreneurship development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Identifying business opportunity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Sources of ideas and information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Concept of business project report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Project appraisal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Selection of factory location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Institutions supporting entrepreneurs, 1st assignment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Promotional agencies and institutions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SSBI, NABARD , SIDO,NSIC, 2nd assignment and test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Conditional Test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SIDBI, NBMSME,KVIC,NISIET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SFCS,SSIDC,TCO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 Revision</w:t>
            </w:r>
          </w:p>
        </w:tc>
      </w:tr>
      <w:tr>
        <w:tblPrEx/>
        <w:trPr>
          <w:trHeight w:val="49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/>
        <w:trPr>
          <w:trHeight w:val="49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Signature</w:t>
            </w:r>
          </w:p>
        </w:tc>
      </w:tr>
    </w:tbl>
    <w:p>
      <w:pPr>
        <w:pStyle w:val="style0"/>
        <w:rPr/>
      </w:pPr>
    </w:p>
    <w:tbl>
      <w:tblPr>
        <w:tblW w:w="10920" w:type="dxa"/>
        <w:tblInd w:w="-342" w:type="dxa"/>
        <w:tblLook w:val="04A0" w:firstRow="1" w:lastRow="0" w:firstColumn="1" w:lastColumn="0" w:noHBand="0" w:noVBand="1"/>
      </w:tblPr>
      <w:tblGrid>
        <w:gridCol w:w="1010"/>
        <w:gridCol w:w="1147"/>
        <w:gridCol w:w="2069"/>
        <w:gridCol w:w="4811"/>
        <w:gridCol w:w="2064"/>
      </w:tblGrid>
      <w:tr>
        <w:trPr>
          <w:trHeight w:val="499" w:hRule="atLeast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44"/>
                <w:szCs w:val="44"/>
              </w:rPr>
              <w:t>Govt. College, Safidon (Jind)-126112</w:t>
            </w:r>
          </w:p>
        </w:tc>
      </w:tr>
      <w:tr>
        <w:tblPrEx/>
        <w:trPr>
          <w:trHeight w:val="499" w:hRule="atLeast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Session: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2025-26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(Even Semester)</w:t>
            </w:r>
          </w:p>
        </w:tc>
      </w:tr>
      <w:tr>
        <w:tblPrEx/>
        <w:trPr>
          <w:trHeight w:val="499" w:hRule="atLeast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Lesson Plan:-M.Com 4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 semester </w:t>
            </w:r>
          </w:p>
        </w:tc>
      </w:tr>
      <w:tr>
        <w:tblPrEx/>
        <w:trPr>
          <w:trHeight w:val="499" w:hRule="atLeast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Name of the Teacher: Rajiv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kumar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    Subject: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IT Application in Business</w:t>
            </w:r>
          </w:p>
        </w:tc>
      </w:tr>
      <w:tr>
        <w:tblPrEx/>
        <w:trPr>
          <w:trHeight w:val="252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/>
        <w:trPr>
          <w:gridAfter w:val="1"/>
          <w:wAfter w:w="2080" w:type="dxa"/>
          <w:trHeight w:val="623" w:hRule="atLeast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Month 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Introduction to IT Applications in Business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Word Processing Tools: MS Word, Google Docs &amp; LibreOffice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Spreadsheet Applications: MS Excel &amp; Google Sheets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February 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Presentation Software: MS PowerPoint &amp; Google Slides for Business Communication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Integrating Office Applications for Business Productivity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Email and Calendar Applications for Professional Communication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Online Meeting Platforms: Google Meet, Zoom &amp; Microsoft Teams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Cloud Storage and Collaboration: Google Drive, OneDrive &amp; File Sharing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Managing Online Collaboration and Team Productivity Tools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Introduction to Digital Marketing Tools and Online Business Promotion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Social Media Marketing: Facebook, Instagram, YouTube &amp; Snapchat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Creating and Managing Business Pages/Channels on Social Media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Blogging Platforms: Blogger &amp; WordPress for Business Communication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>Introduction to Artificial Intelligence Tools in Business Applications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AI Writing &amp; Rephrasing Tools: ChatGPT, Gemini &amp; Microsoft Copilot, 1st assignment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AI Tools for Website/App Creation and Content Development,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Conditional Test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Using AI Tools for Resume/CV Making and Professional Presentation, 2nd assignment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Revision </w:t>
            </w:r>
          </w:p>
        </w:tc>
      </w:tr>
      <w:tr>
        <w:tblPrEx/>
        <w:trPr>
          <w:trHeight w:val="49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/>
        <w:trPr>
          <w:trHeight w:val="49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Signature</w:t>
            </w:r>
          </w:p>
        </w:tc>
      </w:tr>
    </w:tbl>
    <w:p>
      <w:pPr>
        <w:pStyle w:val="style0"/>
        <w:rPr/>
      </w:pPr>
    </w:p>
    <w:tbl>
      <w:tblPr>
        <w:tblW w:w="11093" w:type="dxa"/>
        <w:tblInd w:w="-342" w:type="dxa"/>
        <w:tblLook w:val="04A0" w:firstRow="1" w:lastRow="0" w:firstColumn="1" w:lastColumn="0" w:noHBand="0" w:noVBand="1"/>
      </w:tblPr>
      <w:tblGrid>
        <w:gridCol w:w="1010"/>
        <w:gridCol w:w="1147"/>
        <w:gridCol w:w="2067"/>
        <w:gridCol w:w="4807"/>
        <w:gridCol w:w="2064"/>
      </w:tblGrid>
      <w:tr>
        <w:trPr>
          <w:trHeight w:val="499" w:hRule="atLeast"/>
        </w:trPr>
        <w:tc>
          <w:tcPr>
            <w:tcW w:w="11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44"/>
                <w:szCs w:val="44"/>
              </w:rPr>
              <w:t>Govt. College, Safidon (Jind)-126112</w:t>
            </w:r>
          </w:p>
        </w:tc>
      </w:tr>
      <w:tr>
        <w:tblPrEx/>
        <w:trPr>
          <w:trHeight w:val="499" w:hRule="atLeast"/>
        </w:trPr>
        <w:tc>
          <w:tcPr>
            <w:tcW w:w="11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Session: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2025-26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(Even Semester)</w:t>
            </w:r>
          </w:p>
        </w:tc>
      </w:tr>
      <w:tr>
        <w:tblPrEx/>
        <w:trPr>
          <w:trHeight w:val="499" w:hRule="atLeast"/>
        </w:trPr>
        <w:tc>
          <w:tcPr>
            <w:tcW w:w="11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Lesson Plan:-M.Com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 semester </w:t>
            </w:r>
          </w:p>
        </w:tc>
      </w:tr>
      <w:tr>
        <w:tblPrEx/>
        <w:trPr>
          <w:trHeight w:val="499" w:hRule="atLeast"/>
        </w:trPr>
        <w:tc>
          <w:tcPr>
            <w:tcW w:w="11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Name of the Teacher: Rajiv Kumar     Subject: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International Business</w:t>
            </w:r>
          </w:p>
        </w:tc>
      </w:tr>
      <w:tr>
        <w:tblPrEx/>
        <w:trPr>
          <w:trHeight w:val="252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/>
        <w:trPr>
          <w:gridAfter w:val="1"/>
          <w:wAfter w:w="2080" w:type="dxa"/>
          <w:trHeight w:val="623" w:hRule="atLeast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Month 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January 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Introduction  International business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International Business Environment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International Trade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February 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Mode of entry into international business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multinational corporations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Balance of payment Account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Foreign Investment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March 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Theories of international business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Regional economic co-operation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International Economic Institutions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IMF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World Bank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April 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UNCTAD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24"/>
                <w:szCs w:val="24"/>
              </w:rPr>
              <w:t xml:space="preserve">Foreign exchange markets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foreign exchange rate , 1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Assignment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Conditional Test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Exchange rates arrangement in India, 2nd Assignment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Foreign exchange risks and exposures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Revision </w:t>
            </w:r>
          </w:p>
        </w:tc>
      </w:tr>
      <w:tr>
        <w:tblPrEx/>
        <w:trPr>
          <w:trHeight w:val="49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/>
        <w:trPr>
          <w:trHeight w:val="49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Signature</w:t>
            </w:r>
          </w:p>
        </w:tc>
      </w:tr>
    </w:tbl>
    <w:p>
      <w:pPr>
        <w:pStyle w:val="style0"/>
        <w:rPr/>
      </w:pPr>
    </w:p>
    <w:tbl>
      <w:tblPr>
        <w:tblW w:w="10920" w:type="dxa"/>
        <w:tblInd w:w="-342" w:type="dxa"/>
        <w:tblLook w:val="04A0" w:firstRow="1" w:lastRow="0" w:firstColumn="1" w:lastColumn="0" w:noHBand="0" w:noVBand="1"/>
      </w:tblPr>
      <w:tblGrid>
        <w:gridCol w:w="1010"/>
        <w:gridCol w:w="1147"/>
        <w:gridCol w:w="2067"/>
        <w:gridCol w:w="4807"/>
        <w:gridCol w:w="2064"/>
      </w:tblGrid>
      <w:tr>
        <w:trPr>
          <w:trHeight w:val="499" w:hRule="atLeast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44"/>
                <w:szCs w:val="44"/>
              </w:rPr>
              <w:t>Govt. College, Safidon (Jind)-126112</w:t>
            </w:r>
          </w:p>
        </w:tc>
      </w:tr>
      <w:tr>
        <w:tblPrEx/>
        <w:trPr>
          <w:trHeight w:val="499" w:hRule="atLeast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Session: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2025-26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(Even Semester)</w:t>
            </w:r>
          </w:p>
        </w:tc>
      </w:tr>
      <w:tr>
        <w:tblPrEx/>
        <w:trPr>
          <w:trHeight w:val="499" w:hRule="atLeast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Lesson Plan:-B. A 2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 semester </w:t>
            </w:r>
          </w:p>
        </w:tc>
      </w:tr>
      <w:tr>
        <w:tblPrEx/>
        <w:trPr>
          <w:trHeight w:val="499" w:hRule="atLeast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Name of the Teacher: Rajiv Kumar     Subject: Fundamentals of Banking and Insurance</w:t>
            </w:r>
          </w:p>
        </w:tc>
      </w:tr>
      <w:tr>
        <w:tblPrEx/>
        <w:trPr>
          <w:trHeight w:val="252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/>
        <w:trPr>
          <w:gridAfter w:val="1"/>
          <w:wAfter w:w="2080" w:type="dxa"/>
          <w:trHeight w:val="623" w:hRule="atLeast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Month 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January 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Concept of bank and banking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classification of bank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banking instruments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February 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lending functions of  a bank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types of advance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E-Banking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Introduction to insurance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March 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Insurance and economic development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Life insurance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Importance and types of life insurance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procedure of taking life insurance policies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General insurance 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April 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Feature of General insurance, 1st assignment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Importance and types of General insurance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Fire insurance, 2nd assignment and test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Conditional Test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Marine Insurance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Health Insurance</w:t>
            </w:r>
          </w:p>
        </w:tc>
      </w:tr>
      <w:tr>
        <w:tblPrEx/>
        <w:trPr>
          <w:gridAfter w:val="1"/>
          <w:wAfter w:w="2080" w:type="dxa"/>
          <w:trHeight w:val="600" w:hRule="atLeast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 Revision</w:t>
            </w:r>
          </w:p>
        </w:tc>
      </w:tr>
      <w:tr>
        <w:tblPrEx/>
        <w:trPr>
          <w:trHeight w:val="49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/>
        <w:trPr>
          <w:trHeight w:val="499" w:hRule="atLeast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Signature</w:t>
            </w:r>
          </w:p>
        </w:tc>
      </w:tr>
    </w:tbl>
    <w:p>
      <w:pPr>
        <w:pStyle w:val="style0"/>
        <w:rPr/>
      </w:pPr>
    </w:p>
    <w:sectPr>
      <w:pgSz w:w="12240" w:h="15840" w:orient="portrait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985</Words>
  <Pages>7</Pages>
  <Characters>5827</Characters>
  <Application>WPS Office</Application>
  <DocSecurity>0</DocSecurity>
  <Paragraphs>703</Paragraphs>
  <ScaleCrop>false</ScaleCrop>
  <Company>Microsoft</Company>
  <LinksUpToDate>false</LinksUpToDate>
  <CharactersWithSpaces>6839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2026-01-07T14:39:00Z</dcterms:created>
  <dc:creator>c24</dc:creator>
  <lastModifiedBy>CPH2371</lastModifiedBy>
  <dcterms:modified xsi:type="dcterms:W3CDTF">2026-01-08T12:31:12Z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a4d5e458cb6a4308bf35486c85965424</vt:lpwstr>
  </property>
</Properties>
</file>